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96" w:rsidRPr="006F5A96" w:rsidRDefault="006F5A96" w:rsidP="006F5A96">
      <w:pPr>
        <w:widowControl w:val="0"/>
        <w:adjustRightInd/>
        <w:snapToGrid/>
        <w:spacing w:after="0"/>
        <w:jc w:val="center"/>
        <w:rPr>
          <w:rFonts w:ascii="宋体" w:eastAsia="宋体" w:hAnsi="宋体" w:cs="Times New Roman"/>
          <w:kern w:val="2"/>
          <w:sz w:val="92"/>
          <w:szCs w:val="92"/>
        </w:rPr>
      </w:pPr>
      <w:r w:rsidRPr="006F5A96">
        <w:rPr>
          <w:rFonts w:ascii="宋体" w:eastAsia="宋体" w:hAnsi="宋体" w:cs="Times New Roman" w:hint="eastAsia"/>
          <w:kern w:val="2"/>
          <w:sz w:val="92"/>
          <w:szCs w:val="92"/>
        </w:rPr>
        <w:t>询价文件</w:t>
      </w: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jc w:val="center"/>
        <w:rPr>
          <w:rFonts w:ascii="宋体" w:eastAsia="宋体" w:hAnsi="宋体" w:cs="Times New Roman"/>
          <w:kern w:val="2"/>
          <w:sz w:val="24"/>
          <w:szCs w:val="30"/>
        </w:rPr>
      </w:pP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firstLineChars="250" w:firstLine="750"/>
        <w:jc w:val="both"/>
        <w:rPr>
          <w:rFonts w:ascii="宋体" w:eastAsia="宋体" w:hAnsi="宋体" w:cs="Times New Roman"/>
          <w:kern w:val="2"/>
          <w:sz w:val="30"/>
          <w:szCs w:val="30"/>
          <w:lang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leftChars="607" w:left="1335"/>
        <w:jc w:val="both"/>
        <w:rPr>
          <w:rFonts w:ascii="黑体" w:eastAsia="黑体" w:hAnsi="宋体" w:cs="Times New Roman"/>
          <w:kern w:val="2"/>
          <w:sz w:val="32"/>
          <w:szCs w:val="30"/>
          <w:lang w:val="hr-HR" w:bidi="ar-EG"/>
        </w:rPr>
      </w:pPr>
      <w:r w:rsidRPr="006F5A96">
        <w:rPr>
          <w:rFonts w:ascii="黑体" w:eastAsia="黑体" w:hAnsi="宋体" w:cs="Times New Roman" w:hint="eastAsia"/>
          <w:kern w:val="2"/>
          <w:sz w:val="32"/>
          <w:szCs w:val="30"/>
          <w:lang w:val="hr-HR" w:bidi="ar-EG"/>
        </w:rPr>
        <w:t>项目编号：</w:t>
      </w: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firstLineChars="250" w:firstLine="750"/>
        <w:jc w:val="both"/>
        <w:rPr>
          <w:rFonts w:ascii="宋体" w:eastAsia="宋体" w:hAnsi="宋体" w:cs="Times New Roman"/>
          <w:kern w:val="2"/>
          <w:sz w:val="30"/>
          <w:szCs w:val="30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leftChars="607" w:left="1335"/>
        <w:jc w:val="both"/>
        <w:rPr>
          <w:rFonts w:ascii="黑体" w:eastAsia="黑体" w:hAnsi="宋体" w:cs="Times New Roman"/>
          <w:kern w:val="2"/>
          <w:sz w:val="32"/>
          <w:szCs w:val="30"/>
          <w:lang w:val="hr-HR" w:bidi="ar-EG"/>
        </w:rPr>
      </w:pPr>
      <w:r w:rsidRPr="006F5A96">
        <w:rPr>
          <w:rFonts w:ascii="黑体" w:eastAsia="黑体" w:hAnsi="宋体" w:cs="Times New Roman" w:hint="eastAsia"/>
          <w:kern w:val="2"/>
          <w:sz w:val="32"/>
          <w:szCs w:val="30"/>
          <w:lang w:val="hr-HR" w:bidi="ar-EG"/>
        </w:rPr>
        <w:t>项目名称：</w:t>
      </w: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leftChars="607" w:left="1335"/>
        <w:jc w:val="both"/>
        <w:rPr>
          <w:rFonts w:ascii="黑体" w:eastAsia="黑体" w:hAnsi="宋体" w:cs="Times New Roman"/>
          <w:kern w:val="2"/>
          <w:sz w:val="32"/>
          <w:szCs w:val="30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leftChars="607" w:left="1335"/>
        <w:jc w:val="both"/>
        <w:rPr>
          <w:rFonts w:ascii="黑体" w:eastAsia="黑体" w:hAnsi="宋体" w:cs="Times New Roman"/>
          <w:kern w:val="2"/>
          <w:sz w:val="32"/>
          <w:szCs w:val="30"/>
          <w:lang w:val="hr-HR" w:bidi="ar-EG"/>
        </w:rPr>
      </w:pPr>
      <w:r w:rsidRPr="006F5A96">
        <w:rPr>
          <w:rFonts w:ascii="黑体" w:eastAsia="黑体" w:hAnsi="宋体" w:cs="Times New Roman" w:hint="eastAsia"/>
          <w:kern w:val="2"/>
          <w:sz w:val="32"/>
          <w:szCs w:val="30"/>
          <w:lang w:val="hr-HR" w:bidi="ar-EG"/>
        </w:rPr>
        <w:t xml:space="preserve">项目负责人： </w:t>
      </w:r>
    </w:p>
    <w:p w:rsidR="006F5A96" w:rsidRPr="006F5A96" w:rsidRDefault="006F5A96" w:rsidP="006F5A96">
      <w:pPr>
        <w:widowControl w:val="0"/>
        <w:adjustRightInd/>
        <w:snapToGrid/>
        <w:spacing w:after="0" w:line="480" w:lineRule="auto"/>
        <w:ind w:firstLineChars="400" w:firstLine="1205"/>
        <w:jc w:val="both"/>
        <w:rPr>
          <w:rFonts w:ascii="宋体" w:eastAsia="宋体" w:hAnsi="宋体" w:cs="Times New Roman"/>
          <w:b/>
          <w:kern w:val="2"/>
          <w:sz w:val="30"/>
          <w:szCs w:val="30"/>
          <w:u w:val="single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6F5A96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  <w:szCs w:val="24"/>
          <w:lang w:val="hr-HR" w:bidi="ar-EG"/>
        </w:rPr>
      </w:pPr>
    </w:p>
    <w:p w:rsidR="006F5A96" w:rsidRPr="006F5A96" w:rsidRDefault="006F5A96" w:rsidP="00110FD5">
      <w:pPr>
        <w:widowControl w:val="0"/>
        <w:adjustRightInd/>
        <w:snapToGrid/>
        <w:spacing w:beforeLines="50" w:afterLines="50" w:line="0" w:lineRule="atLeast"/>
        <w:jc w:val="center"/>
        <w:rPr>
          <w:rFonts w:ascii="Times New Roman" w:eastAsia="华文行楷" w:hAnsi="Times New Roman" w:cs="Times New Roman"/>
          <w:kern w:val="2"/>
          <w:sz w:val="36"/>
          <w:szCs w:val="24"/>
        </w:rPr>
      </w:pPr>
      <w:r w:rsidRPr="006F5A96">
        <w:rPr>
          <w:rFonts w:ascii="Times New Roman" w:eastAsia="华文行楷" w:hAnsi="Times New Roman" w:cs="Times New Roman" w:hint="eastAsia"/>
          <w:kern w:val="2"/>
          <w:sz w:val="36"/>
          <w:szCs w:val="24"/>
        </w:rPr>
        <w:t>武汉大学</w:t>
      </w:r>
      <w:r>
        <w:rPr>
          <w:rFonts w:ascii="Times New Roman" w:eastAsia="华文行楷" w:hAnsi="Times New Roman" w:cs="Times New Roman" w:hint="eastAsia"/>
          <w:kern w:val="2"/>
          <w:sz w:val="36"/>
          <w:szCs w:val="24"/>
        </w:rPr>
        <w:t>水资源与水电工程科学</w:t>
      </w:r>
      <w:r w:rsidRPr="006F5A96">
        <w:rPr>
          <w:rFonts w:ascii="Times New Roman" w:eastAsia="华文行楷" w:hAnsi="Times New Roman" w:cs="Times New Roman" w:hint="eastAsia"/>
          <w:kern w:val="2"/>
          <w:sz w:val="36"/>
          <w:szCs w:val="24"/>
        </w:rPr>
        <w:t>国家重点实验室</w:t>
      </w:r>
    </w:p>
    <w:p w:rsidR="006F5A96" w:rsidRPr="006F5A96" w:rsidRDefault="006F5A96" w:rsidP="00110FD5">
      <w:pPr>
        <w:widowControl w:val="0"/>
        <w:adjustRightInd/>
        <w:snapToGrid/>
        <w:spacing w:beforeLines="50" w:afterLines="50" w:line="0" w:lineRule="atLeast"/>
        <w:jc w:val="center"/>
        <w:rPr>
          <w:rFonts w:ascii="Times New Roman" w:eastAsia="华文新魏" w:hAnsi="Times New Roman" w:cs="Times New Roman"/>
          <w:b/>
          <w:bCs/>
          <w:kern w:val="2"/>
          <w:sz w:val="36"/>
          <w:szCs w:val="24"/>
        </w:rPr>
      </w:pPr>
    </w:p>
    <w:p w:rsidR="006F5A96" w:rsidRPr="006F5A96" w:rsidRDefault="006F5A96" w:rsidP="00110FD5">
      <w:pPr>
        <w:widowControl w:val="0"/>
        <w:adjustRightInd/>
        <w:snapToGrid/>
        <w:spacing w:beforeLines="50" w:afterLines="50" w:line="0" w:lineRule="atLeast"/>
        <w:jc w:val="center"/>
        <w:rPr>
          <w:rFonts w:ascii="Times New Roman" w:eastAsia="华文新魏" w:hAnsi="Times New Roman" w:cs="Times New Roman"/>
          <w:b/>
          <w:bCs/>
          <w:kern w:val="2"/>
          <w:sz w:val="36"/>
          <w:szCs w:val="24"/>
        </w:rPr>
      </w:pPr>
      <w:r w:rsidRPr="006F5A96">
        <w:rPr>
          <w:rFonts w:ascii="Times New Roman" w:eastAsia="华文新魏" w:hAnsi="Times New Roman" w:cs="Times New Roman"/>
          <w:b/>
          <w:bCs/>
          <w:kern w:val="2"/>
          <w:sz w:val="36"/>
          <w:szCs w:val="24"/>
        </w:rPr>
        <w:t xml:space="preserve"> </w:t>
      </w:r>
      <w:r w:rsidRPr="006F5A96">
        <w:rPr>
          <w:rFonts w:ascii="Times New Roman" w:eastAsia="华文新魏" w:hAnsi="Times New Roman" w:cs="Times New Roman" w:hint="eastAsia"/>
          <w:b/>
          <w:bCs/>
          <w:kern w:val="2"/>
          <w:sz w:val="36"/>
          <w:szCs w:val="24"/>
        </w:rPr>
        <w:t>年</w:t>
      </w:r>
      <w:r w:rsidRPr="006F5A96">
        <w:rPr>
          <w:rFonts w:ascii="Times New Roman" w:eastAsia="华文新魏" w:hAnsi="Times New Roman" w:cs="Times New Roman"/>
          <w:b/>
          <w:bCs/>
          <w:kern w:val="2"/>
          <w:sz w:val="36"/>
          <w:szCs w:val="24"/>
        </w:rPr>
        <w:t xml:space="preserve">    </w:t>
      </w:r>
      <w:r w:rsidRPr="006F5A96">
        <w:rPr>
          <w:rFonts w:ascii="Times New Roman" w:eastAsia="华文新魏" w:hAnsi="Times New Roman" w:cs="Times New Roman" w:hint="eastAsia"/>
          <w:b/>
          <w:bCs/>
          <w:kern w:val="2"/>
          <w:sz w:val="36"/>
          <w:szCs w:val="24"/>
        </w:rPr>
        <w:t>月</w:t>
      </w:r>
      <w:r w:rsidRPr="006F5A96">
        <w:rPr>
          <w:rFonts w:ascii="Times New Roman" w:eastAsia="华文新魏" w:hAnsi="Times New Roman" w:cs="Times New Roman"/>
          <w:b/>
          <w:bCs/>
          <w:kern w:val="2"/>
          <w:sz w:val="36"/>
          <w:szCs w:val="24"/>
        </w:rPr>
        <w:t xml:space="preserve">   </w:t>
      </w:r>
      <w:r w:rsidRPr="006F5A96">
        <w:rPr>
          <w:rFonts w:ascii="Times New Roman" w:eastAsia="华文新魏" w:hAnsi="Times New Roman" w:cs="Times New Roman" w:hint="eastAsia"/>
          <w:b/>
          <w:bCs/>
          <w:kern w:val="2"/>
          <w:sz w:val="36"/>
          <w:szCs w:val="24"/>
        </w:rPr>
        <w:t>日</w:t>
      </w:r>
    </w:p>
    <w:p w:rsidR="006F5A96" w:rsidRPr="006F5A96" w:rsidRDefault="006F5A96" w:rsidP="006F5A96">
      <w:pPr>
        <w:adjustRightInd/>
        <w:snapToGrid/>
        <w:spacing w:after="0"/>
        <w:rPr>
          <w:rFonts w:ascii="隶书" w:eastAsia="隶书" w:hAnsi="Times New Roman" w:cs="Times New Roman"/>
          <w:b/>
          <w:sz w:val="32"/>
          <w:szCs w:val="32"/>
        </w:rPr>
        <w:sectPr w:rsidR="006F5A96" w:rsidRPr="006F5A96">
          <w:pgSz w:w="11906" w:h="16838"/>
          <w:pgMar w:top="1134" w:right="1247" w:bottom="1134" w:left="1247" w:header="907" w:footer="907" w:gutter="0"/>
          <w:pgNumType w:start="0" w:chapStyle="2"/>
          <w:cols w:space="720"/>
        </w:sectPr>
      </w:pPr>
    </w:p>
    <w:p w:rsidR="00F672A0" w:rsidRPr="00F672A0" w:rsidRDefault="00F672A0" w:rsidP="00F672A0">
      <w:pPr>
        <w:widowControl w:val="0"/>
        <w:tabs>
          <w:tab w:val="num" w:pos="0"/>
          <w:tab w:val="num" w:pos="540"/>
        </w:tabs>
        <w:spacing w:after="0" w:line="360" w:lineRule="auto"/>
        <w:jc w:val="center"/>
        <w:outlineLvl w:val="0"/>
        <w:rPr>
          <w:rFonts w:ascii="宋体" w:eastAsia="宋体" w:hAnsi="宋体" w:cs="Times New Roman"/>
          <w:b/>
          <w:bCs/>
          <w:kern w:val="2"/>
          <w:sz w:val="28"/>
          <w:szCs w:val="28"/>
          <w:u w:val="single"/>
        </w:rPr>
      </w:pPr>
      <w:bookmarkStart w:id="0" w:name="_Toc452719084"/>
      <w:bookmarkStart w:id="1" w:name="_Toc452719078"/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lastRenderedPageBreak/>
        <w:t>第一章</w:t>
      </w:r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t xml:space="preserve">  </w:t>
      </w:r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t>询价邀请函</w:t>
      </w:r>
      <w:bookmarkEnd w:id="1"/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武汉大学</w:t>
      </w:r>
      <w:r>
        <w:rPr>
          <w:rFonts w:ascii="宋体" w:eastAsia="宋体" w:hAnsi="宋体" w:cs="Times New Roman" w:hint="eastAsia"/>
          <w:kern w:val="2"/>
          <w:sz w:val="24"/>
          <w:szCs w:val="24"/>
        </w:rPr>
        <w:t>水资源与水电工程科学国家重点实验室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，就“（项目名称）”项目进行询价采购。</w:t>
      </w:r>
      <w:proofErr w:type="gramStart"/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现邀请</w:t>
      </w:r>
      <w:proofErr w:type="gramEnd"/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合格的供应商参加报价。</w:t>
      </w:r>
    </w:p>
    <w:p w:rsidR="00F672A0" w:rsidRPr="00F672A0" w:rsidRDefault="00F672A0" w:rsidP="00F672A0">
      <w:pPr>
        <w:widowControl w:val="0"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bCs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  <w:lang w:val="zh-CN"/>
        </w:rPr>
        <w:t>一、项目名称：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zh-CN"/>
        </w:rPr>
        <w:t xml:space="preserve">                   </w:t>
      </w:r>
    </w:p>
    <w:p w:rsidR="00F672A0" w:rsidRPr="00F672A0" w:rsidRDefault="00F672A0" w:rsidP="00F672A0">
      <w:pPr>
        <w:widowControl w:val="0"/>
        <w:autoSpaceDE w:val="0"/>
        <w:autoSpaceDN w:val="0"/>
        <w:adjustRightInd/>
        <w:snapToGrid/>
        <w:spacing w:after="0" w:line="360" w:lineRule="auto"/>
        <w:ind w:firstLineChars="400" w:firstLine="960"/>
        <w:jc w:val="both"/>
        <w:rPr>
          <w:rFonts w:ascii="宋体" w:eastAsia="宋体" w:hAnsi="宋体" w:cs="Times New Roman"/>
          <w:bCs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bCs/>
          <w:kern w:val="2"/>
          <w:sz w:val="24"/>
          <w:szCs w:val="24"/>
        </w:rPr>
        <w:t>项目编号：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zh-CN"/>
        </w:rPr>
        <w:t xml:space="preserve">                   </w:t>
      </w:r>
    </w:p>
    <w:p w:rsidR="00F672A0" w:rsidRPr="00F672A0" w:rsidRDefault="00F672A0" w:rsidP="00F672A0">
      <w:pPr>
        <w:widowControl w:val="0"/>
        <w:autoSpaceDE w:val="0"/>
        <w:autoSpaceDN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  <w:lang w:val="zh-CN"/>
        </w:rPr>
        <w:t>二、采购需求</w:t>
      </w:r>
    </w:p>
    <w:tbl>
      <w:tblPr>
        <w:tblW w:w="4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1815"/>
        <w:gridCol w:w="948"/>
        <w:gridCol w:w="4091"/>
      </w:tblGrid>
      <w:tr w:rsidR="00F672A0" w:rsidRPr="00F672A0" w:rsidTr="00D92614">
        <w:trPr>
          <w:trHeight w:val="465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spacing w:val="-10"/>
                <w:sz w:val="24"/>
                <w:szCs w:val="24"/>
              </w:rPr>
              <w:t>序号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ind w:leftChars="-50" w:left="-110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spacing w:val="-10"/>
                <w:sz w:val="24"/>
                <w:szCs w:val="24"/>
              </w:rPr>
              <w:t>名称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数量</w:t>
            </w:r>
          </w:p>
        </w:tc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ind w:leftChars="-50" w:left="-110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性能参数/技术指标</w:t>
            </w:r>
          </w:p>
        </w:tc>
      </w:tr>
      <w:tr w:rsidR="00F672A0" w:rsidRPr="00F672A0" w:rsidTr="00D92614">
        <w:trPr>
          <w:trHeight w:val="465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ind w:leftChars="-50" w:left="-110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</w:tr>
      <w:tr w:rsidR="00F672A0" w:rsidRPr="00F672A0" w:rsidTr="00D92614">
        <w:trPr>
          <w:trHeight w:val="465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ind w:leftChars="-50" w:left="-110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</w:tr>
      <w:tr w:rsidR="00F672A0" w:rsidRPr="00F672A0" w:rsidTr="00D92614">
        <w:trPr>
          <w:trHeight w:val="465"/>
          <w:jc w:val="center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bCs/>
                <w:kern w:val="2"/>
                <w:sz w:val="24"/>
                <w:szCs w:val="24"/>
              </w:rPr>
              <w:t>…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spacing w:beforeLines="50" w:afterLines="50" w:line="300" w:lineRule="auto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00" w:lineRule="auto"/>
              <w:ind w:leftChars="-50" w:left="-110"/>
              <w:jc w:val="center"/>
              <w:rPr>
                <w:rFonts w:ascii="宋体" w:eastAsia="宋体" w:hAnsi="宋体" w:cs="Times New Roman"/>
                <w:spacing w:val="-10"/>
                <w:sz w:val="24"/>
                <w:szCs w:val="24"/>
              </w:rPr>
            </w:pPr>
          </w:p>
        </w:tc>
      </w:tr>
    </w:tbl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color w:val="000000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color w:val="000000"/>
          <w:kern w:val="2"/>
          <w:sz w:val="24"/>
          <w:szCs w:val="24"/>
        </w:rPr>
        <w:t>三、合格的供应商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color w:val="000000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color w:val="000000"/>
          <w:kern w:val="2"/>
          <w:sz w:val="24"/>
          <w:szCs w:val="24"/>
        </w:rPr>
        <w:t>1.符合《中华人民共和国政府采购法》第二十二条规定；</w:t>
      </w:r>
    </w:p>
    <w:p w:rsidR="00F672A0" w:rsidRPr="00F672A0" w:rsidRDefault="00F672A0" w:rsidP="00F672A0">
      <w:pPr>
        <w:widowControl w:val="0"/>
        <w:adjustRightIn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  <w:lang w:val="zh-CN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  <w:lang w:val="zh-CN"/>
        </w:rPr>
        <w:t>2.其他资格条件：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zh-CN"/>
        </w:rPr>
        <w:t xml:space="preserve">               </w:t>
      </w:r>
    </w:p>
    <w:p w:rsidR="00F672A0" w:rsidRPr="00F672A0" w:rsidRDefault="00F672A0" w:rsidP="00F672A0">
      <w:pPr>
        <w:widowControl w:val="0"/>
        <w:tabs>
          <w:tab w:val="left" w:pos="1155"/>
        </w:tabs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Times New Roman" w:cs="Times New Roman" w:hint="eastAsia"/>
          <w:color w:val="000000"/>
          <w:kern w:val="2"/>
          <w:sz w:val="24"/>
          <w:szCs w:val="24"/>
        </w:rPr>
        <w:t>四、报价文件的递交</w:t>
      </w:r>
    </w:p>
    <w:p w:rsidR="00F672A0" w:rsidRPr="00F672A0" w:rsidRDefault="00F672A0" w:rsidP="00F672A0">
      <w:pPr>
        <w:widowControl w:val="0"/>
        <w:tabs>
          <w:tab w:val="left" w:pos="1155"/>
        </w:tabs>
        <w:adjustRightInd/>
        <w:snapToGrid/>
        <w:spacing w:after="0" w:line="360" w:lineRule="auto"/>
        <w:ind w:firstLineChars="200" w:firstLine="488"/>
        <w:jc w:val="both"/>
        <w:rPr>
          <w:rFonts w:ascii="宋体" w:eastAsia="等线" w:hAnsi="宋体" w:cs="Times New Roman"/>
          <w:color w:val="000000"/>
          <w:spacing w:val="4"/>
          <w:kern w:val="2"/>
          <w:sz w:val="24"/>
          <w:szCs w:val="24"/>
        </w:rPr>
      </w:pPr>
      <w:r w:rsidRPr="00F672A0">
        <w:rPr>
          <w:rFonts w:ascii="等线" w:eastAsia="等线" w:hAnsi="宋体" w:cs="Times New Roman"/>
          <w:spacing w:val="4"/>
          <w:kern w:val="2"/>
          <w:sz w:val="24"/>
          <w:szCs w:val="24"/>
        </w:rPr>
        <w:t>1</w:t>
      </w:r>
      <w:r w:rsidRPr="00F672A0">
        <w:rPr>
          <w:rFonts w:ascii="等线" w:eastAsia="等线" w:hAnsi="宋体" w:cs="Times New Roman" w:hint="eastAsia"/>
          <w:spacing w:val="4"/>
          <w:kern w:val="2"/>
          <w:sz w:val="24"/>
          <w:szCs w:val="24"/>
        </w:rPr>
        <w:t>．报价人可将密封好的报价文件直接送至采购单位，或以邮寄或速递方式送达。密封报价文件须在密封处加盖公章，邮寄或快递的报价文件须在信封处注明“密封报价”字样。邮寄或速递方式的报价文件送达时间晚于报价截止时间，</w:t>
      </w:r>
      <w:r w:rsidRPr="00F672A0">
        <w:rPr>
          <w:rFonts w:ascii="宋体" w:eastAsia="等线" w:hAnsi="宋体" w:cs="Times New Roman" w:hint="eastAsia"/>
          <w:spacing w:val="4"/>
          <w:kern w:val="2"/>
          <w:sz w:val="24"/>
          <w:szCs w:val="24"/>
        </w:rPr>
        <w:t>或以</w:t>
      </w:r>
      <w:r w:rsidRPr="00F672A0">
        <w:rPr>
          <w:rFonts w:ascii="宋体" w:eastAsia="等线" w:hAnsi="宋体" w:cs="Times New Roman" w:hint="eastAsia"/>
          <w:color w:val="000000"/>
          <w:spacing w:val="4"/>
          <w:kern w:val="2"/>
          <w:sz w:val="24"/>
          <w:szCs w:val="24"/>
        </w:rPr>
        <w:t>传真、电子邮件、电报、电话等方式递交的投标文件恕不接受。</w:t>
      </w:r>
    </w:p>
    <w:p w:rsidR="00F672A0" w:rsidRPr="00F672A0" w:rsidRDefault="00F672A0" w:rsidP="00F672A0">
      <w:pPr>
        <w:widowControl w:val="0"/>
        <w:tabs>
          <w:tab w:val="left" w:pos="1155"/>
        </w:tabs>
        <w:adjustRightInd/>
        <w:snapToGrid/>
        <w:spacing w:after="0" w:line="360" w:lineRule="auto"/>
        <w:ind w:firstLineChars="200" w:firstLine="488"/>
        <w:jc w:val="both"/>
        <w:rPr>
          <w:rFonts w:ascii="宋体" w:eastAsia="等线" w:hAnsi="宋体" w:cs="Times New Roman"/>
          <w:spacing w:val="4"/>
          <w:kern w:val="2"/>
          <w:sz w:val="24"/>
          <w:szCs w:val="24"/>
        </w:rPr>
      </w:pPr>
      <w:r w:rsidRPr="00F672A0">
        <w:rPr>
          <w:rFonts w:ascii="宋体" w:eastAsia="等线" w:hAnsi="宋体" w:cs="Times New Roman" w:hint="eastAsia"/>
          <w:color w:val="000000"/>
          <w:spacing w:val="4"/>
          <w:kern w:val="2"/>
          <w:sz w:val="24"/>
          <w:szCs w:val="24"/>
        </w:rPr>
        <w:t>2</w:t>
      </w:r>
      <w:r w:rsidRPr="00F672A0">
        <w:rPr>
          <w:rFonts w:ascii="宋体" w:eastAsia="等线" w:hAnsi="宋体" w:cs="Times New Roman" w:hint="eastAsia"/>
          <w:color w:val="000000"/>
          <w:spacing w:val="4"/>
          <w:kern w:val="2"/>
          <w:sz w:val="24"/>
          <w:szCs w:val="24"/>
        </w:rPr>
        <w:t>．报价文件正本一份、副本二份。</w:t>
      </w:r>
    </w:p>
    <w:p w:rsidR="00F672A0" w:rsidRPr="00F672A0" w:rsidRDefault="00F672A0" w:rsidP="00F672A0">
      <w:pPr>
        <w:widowControl w:val="0"/>
        <w:autoSpaceDE w:val="0"/>
        <w:autoSpaceDN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3. 递交报价文件地点和截止时间</w:t>
      </w:r>
    </w:p>
    <w:p w:rsidR="00F672A0" w:rsidRPr="00F672A0" w:rsidRDefault="00F672A0" w:rsidP="00F672A0">
      <w:pPr>
        <w:widowControl w:val="0"/>
        <w:autoSpaceDE w:val="0"/>
        <w:autoSpaceDN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送达地点：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zh-CN"/>
        </w:rPr>
        <w:t xml:space="preserve">                   </w:t>
      </w:r>
    </w:p>
    <w:p w:rsidR="00F672A0" w:rsidRPr="00F672A0" w:rsidRDefault="00F672A0" w:rsidP="00F672A0">
      <w:pPr>
        <w:widowControl w:val="0"/>
        <w:autoSpaceDE w:val="0"/>
        <w:autoSpaceDN w:val="0"/>
        <w:adjustRightInd/>
        <w:snapToGrid/>
        <w:spacing w:after="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送达截止时间：</w:t>
      </w:r>
      <w:r w:rsidRPr="00F672A0">
        <w:rPr>
          <w:rFonts w:ascii="宋体" w:eastAsia="宋体" w:hAnsi="宋体" w:cs="Times New Roman" w:hint="eastAsia"/>
          <w:b/>
          <w:kern w:val="2"/>
          <w:sz w:val="24"/>
          <w:szCs w:val="24"/>
          <w:u w:val="single"/>
        </w:rPr>
        <w:t>xx年xx月xx日xx时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196" w:firstLine="470"/>
        <w:jc w:val="both"/>
        <w:rPr>
          <w:rFonts w:ascii="宋体" w:eastAsia="宋体" w:hAnsi="宋体" w:cs="Times New Roman"/>
          <w:color w:val="000000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color w:val="000000"/>
          <w:kern w:val="2"/>
          <w:sz w:val="24"/>
          <w:szCs w:val="24"/>
        </w:rPr>
        <w:t>五、成交原则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Times New Roman" w:eastAsia="宋体" w:hAnsi="宋体" w:cs="Times New Roman" w:hint="eastAsia"/>
          <w:kern w:val="2"/>
          <w:sz w:val="24"/>
          <w:szCs w:val="24"/>
        </w:rPr>
        <w:t>根据符合采购需求、质量和服务相等且报价最低的原则确定成交供应商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lastRenderedPageBreak/>
        <w:t>六、联系方式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rPr>
          <w:rFonts w:ascii="宋体" w:eastAsia="宋体" w:hAnsi="宋体" w:cs="Times New Roman"/>
          <w:kern w:val="2"/>
          <w:sz w:val="24"/>
          <w:szCs w:val="24"/>
          <w:u w:val="single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联系人：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 xml:space="preserve">          电话：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</w:t>
      </w:r>
    </w:p>
    <w:p w:rsidR="00F672A0" w:rsidRPr="00F672A0" w:rsidRDefault="00F672A0" w:rsidP="00F672A0">
      <w:pPr>
        <w:widowControl w:val="0"/>
        <w:adjustRightInd/>
        <w:snapToGrid/>
        <w:spacing w:after="0" w:line="360" w:lineRule="auto"/>
        <w:ind w:firstLineChars="200" w:firstLine="480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地  址：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  <w:lang w:val="zh-CN"/>
        </w:rPr>
        <w:t xml:space="preserve">                   </w:t>
      </w:r>
    </w:p>
    <w:p w:rsidR="00F672A0" w:rsidRPr="00F672A0" w:rsidRDefault="00F672A0" w:rsidP="00F672A0">
      <w:pPr>
        <w:pageBreakBefore/>
        <w:widowControl w:val="0"/>
        <w:tabs>
          <w:tab w:val="left" w:pos="420"/>
          <w:tab w:val="num" w:pos="540"/>
        </w:tabs>
        <w:adjustRightInd/>
        <w:snapToGrid/>
        <w:spacing w:beforeLines="50" w:afterLines="50"/>
        <w:jc w:val="center"/>
        <w:outlineLvl w:val="0"/>
        <w:rPr>
          <w:rFonts w:ascii="宋体" w:eastAsia="等线" w:hAnsi="宋体" w:cs="Times New Roman"/>
          <w:b/>
          <w:bCs/>
          <w:kern w:val="2"/>
          <w:sz w:val="28"/>
          <w:szCs w:val="28"/>
        </w:rPr>
      </w:pPr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lastRenderedPageBreak/>
        <w:t>第二章</w:t>
      </w:r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t xml:space="preserve">  </w:t>
      </w:r>
      <w:r w:rsidRPr="00F672A0">
        <w:rPr>
          <w:rFonts w:ascii="宋体" w:eastAsia="等线" w:hAnsi="宋体" w:cs="Times New Roman" w:hint="eastAsia"/>
          <w:b/>
          <w:bCs/>
          <w:kern w:val="2"/>
          <w:sz w:val="28"/>
          <w:szCs w:val="28"/>
        </w:rPr>
        <w:t>采购需求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2"/>
        <w:jc w:val="both"/>
        <w:rPr>
          <w:rFonts w:ascii="宋体" w:eastAsia="宋体" w:hAnsi="宋体" w:cs="Times New Roman"/>
          <w:b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b/>
          <w:kern w:val="2"/>
          <w:sz w:val="24"/>
          <w:szCs w:val="24"/>
        </w:rPr>
        <w:t>一、采购清单</w:t>
      </w:r>
    </w:p>
    <w:tbl>
      <w:tblPr>
        <w:tblW w:w="4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2427"/>
        <w:gridCol w:w="898"/>
        <w:gridCol w:w="3152"/>
      </w:tblGrid>
      <w:tr w:rsidR="00F672A0" w:rsidRPr="00F672A0" w:rsidTr="00D92614">
        <w:trPr>
          <w:trHeight w:val="465"/>
          <w:jc w:val="center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名称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数量</w:t>
            </w: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性能参数及技术指标</w:t>
            </w:r>
          </w:p>
        </w:tc>
      </w:tr>
      <w:tr w:rsidR="00F672A0" w:rsidRPr="00F672A0" w:rsidTr="00D92614">
        <w:trPr>
          <w:trHeight w:val="465"/>
          <w:jc w:val="center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</w:tr>
      <w:tr w:rsidR="00F672A0" w:rsidRPr="00F672A0" w:rsidTr="00D92614">
        <w:trPr>
          <w:trHeight w:val="465"/>
          <w:jc w:val="center"/>
        </w:trPr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jc w:val="center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  <w:r w:rsidRPr="00F672A0">
              <w:rPr>
                <w:rFonts w:ascii="宋体" w:eastAsia="宋体" w:hAnsi="宋体" w:cs="Times New Roman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  <w:tc>
          <w:tcPr>
            <w:tcW w:w="2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A0" w:rsidRPr="00F672A0" w:rsidRDefault="00F672A0" w:rsidP="00F672A0">
            <w:pPr>
              <w:widowControl w:val="0"/>
              <w:spacing w:beforeLines="50" w:afterLines="50" w:line="360" w:lineRule="auto"/>
              <w:ind w:firstLineChars="200" w:firstLine="480"/>
              <w:jc w:val="both"/>
              <w:rPr>
                <w:rFonts w:ascii="宋体" w:eastAsia="宋体" w:hAnsi="宋体" w:cs="Times New Roman"/>
                <w:kern w:val="2"/>
                <w:sz w:val="24"/>
                <w:szCs w:val="24"/>
              </w:rPr>
            </w:pPr>
          </w:p>
        </w:tc>
      </w:tr>
    </w:tbl>
    <w:p w:rsidR="00F672A0" w:rsidRPr="00F672A0" w:rsidRDefault="00F672A0" w:rsidP="00F672A0">
      <w:pPr>
        <w:widowControl w:val="0"/>
        <w:spacing w:beforeLines="50" w:afterLines="50" w:line="360" w:lineRule="auto"/>
        <w:jc w:val="both"/>
        <w:rPr>
          <w:rFonts w:ascii="宋体" w:eastAsia="宋体" w:hAnsi="宋体" w:cs="Times New Roman"/>
          <w:b/>
          <w:kern w:val="2"/>
          <w:sz w:val="24"/>
          <w:szCs w:val="24"/>
        </w:rPr>
      </w:pP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2"/>
        <w:jc w:val="both"/>
        <w:rPr>
          <w:rFonts w:ascii="宋体" w:eastAsia="宋体" w:hAnsi="宋体" w:cs="Times New Roman"/>
          <w:b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b/>
          <w:kern w:val="2"/>
          <w:sz w:val="24"/>
          <w:szCs w:val="24"/>
        </w:rPr>
        <w:t>二、商务要求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  <w:u w:val="single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1.质保期：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  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2.售后服务：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 xml:space="preserve">    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  <w:u w:val="single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3.付款方式：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  <w:u w:val="single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4.交货期：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  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  <w:u w:val="single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5.交货地点：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  <w:u w:val="single"/>
        </w:rPr>
        <w:t xml:space="preserve">                   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……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2"/>
        <w:jc w:val="both"/>
        <w:rPr>
          <w:rFonts w:ascii="宋体" w:eastAsia="宋体" w:hAnsi="宋体" w:cs="Times New Roman"/>
          <w:b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b/>
          <w:kern w:val="2"/>
          <w:sz w:val="24"/>
          <w:szCs w:val="24"/>
        </w:rPr>
        <w:t>三、其他要求</w:t>
      </w:r>
    </w:p>
    <w:p w:rsidR="00F672A0" w:rsidRPr="00F672A0" w:rsidRDefault="00F672A0" w:rsidP="00F672A0">
      <w:pPr>
        <w:widowControl w:val="0"/>
        <w:spacing w:beforeLines="50" w:afterLines="50" w:line="360" w:lineRule="auto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供应商应保证所提供的货物/服务完全符合询价文件规定的技术参数要求，一次报出不得更改的价格，并提供以下材料：</w:t>
      </w:r>
    </w:p>
    <w:p w:rsidR="00F672A0" w:rsidRPr="00F672A0" w:rsidRDefault="00F672A0" w:rsidP="00F672A0">
      <w:pPr>
        <w:widowControl w:val="0"/>
        <w:tabs>
          <w:tab w:val="num" w:pos="1365"/>
        </w:tabs>
        <w:adjustRightInd/>
        <w:snapToGrid/>
        <w:spacing w:after="0" w:line="48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</w:rPr>
      </w:pPr>
      <w:r w:rsidRPr="00F672A0">
        <w:rPr>
          <w:rFonts w:ascii="宋体" w:eastAsia="宋体" w:hAnsi="宋体" w:cs="Times New Roman" w:hint="eastAsia"/>
          <w:sz w:val="24"/>
          <w:szCs w:val="24"/>
        </w:rPr>
        <w:t>1. 营业执照、组织机构代码证、税务登记证或三证合一营业执照（复印件加盖公章）；</w:t>
      </w:r>
    </w:p>
    <w:p w:rsidR="00F672A0" w:rsidRPr="00F672A0" w:rsidRDefault="00F672A0" w:rsidP="00F672A0">
      <w:pPr>
        <w:widowControl w:val="0"/>
        <w:tabs>
          <w:tab w:val="num" w:pos="1365"/>
        </w:tabs>
        <w:adjustRightInd/>
        <w:snapToGrid/>
        <w:spacing w:after="0" w:line="48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</w:rPr>
      </w:pPr>
      <w:r w:rsidRPr="00F672A0">
        <w:rPr>
          <w:rFonts w:ascii="宋体" w:eastAsia="宋体" w:hAnsi="宋体" w:cs="Times New Roman" w:hint="eastAsia"/>
          <w:sz w:val="24"/>
          <w:szCs w:val="24"/>
        </w:rPr>
        <w:t>2.制造商生产资格申明或证明（复印件加盖公章）；</w:t>
      </w:r>
    </w:p>
    <w:p w:rsidR="00F672A0" w:rsidRPr="00F672A0" w:rsidRDefault="00F672A0" w:rsidP="00F672A0">
      <w:pPr>
        <w:widowControl w:val="0"/>
        <w:tabs>
          <w:tab w:val="num" w:pos="1365"/>
        </w:tabs>
        <w:adjustRightInd/>
        <w:snapToGrid/>
        <w:spacing w:after="0" w:line="48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</w:rPr>
      </w:pP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4．</w:t>
      </w:r>
      <w:r w:rsidRPr="00F672A0">
        <w:rPr>
          <w:rFonts w:ascii="宋体" w:eastAsia="宋体" w:hAnsi="宋体" w:cs="Times New Roman" w:hint="eastAsia"/>
          <w:sz w:val="24"/>
          <w:szCs w:val="24"/>
        </w:rPr>
        <w:t>供应商资格声明及</w:t>
      </w:r>
      <w:r w:rsidRPr="00F672A0">
        <w:rPr>
          <w:rFonts w:ascii="宋体" w:eastAsia="宋体" w:hAnsi="宋体" w:cs="Times New Roman" w:hint="eastAsia"/>
          <w:kern w:val="2"/>
          <w:sz w:val="24"/>
          <w:szCs w:val="24"/>
        </w:rPr>
        <w:t>制造商授权原件；</w:t>
      </w:r>
    </w:p>
    <w:p w:rsidR="00F672A0" w:rsidRPr="00F672A0" w:rsidRDefault="00F672A0" w:rsidP="00F672A0">
      <w:pPr>
        <w:widowControl w:val="0"/>
        <w:adjustRightInd/>
        <w:snapToGrid/>
        <w:spacing w:after="0" w:line="480" w:lineRule="auto"/>
        <w:ind w:firstLineChars="200" w:firstLine="480"/>
        <w:jc w:val="both"/>
        <w:rPr>
          <w:rFonts w:ascii="宋体" w:eastAsia="宋体" w:hAnsi="宋体" w:cs="Times New Roman"/>
          <w:sz w:val="24"/>
          <w:szCs w:val="24"/>
        </w:rPr>
      </w:pPr>
      <w:r w:rsidRPr="00F672A0">
        <w:rPr>
          <w:rFonts w:ascii="宋体" w:eastAsia="宋体" w:hAnsi="宋体" w:cs="Times New Roman" w:hint="eastAsia"/>
          <w:sz w:val="24"/>
          <w:szCs w:val="24"/>
        </w:rPr>
        <w:t>5. 产品技术白皮书或官方宣传彩页复印件。</w:t>
      </w:r>
    </w:p>
    <w:sectPr w:rsidR="00F672A0" w:rsidRPr="00F672A0" w:rsidSect="009E2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C17" w:rsidRDefault="00437C17" w:rsidP="00E40ED4">
      <w:pPr>
        <w:spacing w:after="0"/>
      </w:pPr>
      <w:r>
        <w:separator/>
      </w:r>
    </w:p>
  </w:endnote>
  <w:endnote w:type="continuationSeparator" w:id="0">
    <w:p w:rsidR="00437C17" w:rsidRDefault="00437C17" w:rsidP="00E40E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C17" w:rsidRDefault="00437C17" w:rsidP="00E40ED4">
      <w:pPr>
        <w:spacing w:after="0"/>
      </w:pPr>
      <w:r>
        <w:separator/>
      </w:r>
    </w:p>
  </w:footnote>
  <w:footnote w:type="continuationSeparator" w:id="0">
    <w:p w:rsidR="00437C17" w:rsidRDefault="00437C17" w:rsidP="00E40ED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10B5"/>
    <w:rsid w:val="000D57DE"/>
    <w:rsid w:val="00110FD5"/>
    <w:rsid w:val="00136801"/>
    <w:rsid w:val="00195527"/>
    <w:rsid w:val="002758C1"/>
    <w:rsid w:val="002B28F7"/>
    <w:rsid w:val="002C6C3D"/>
    <w:rsid w:val="00323B43"/>
    <w:rsid w:val="003D37D8"/>
    <w:rsid w:val="004066AE"/>
    <w:rsid w:val="00426133"/>
    <w:rsid w:val="004358AB"/>
    <w:rsid w:val="00437C17"/>
    <w:rsid w:val="004F1BCE"/>
    <w:rsid w:val="00514AEF"/>
    <w:rsid w:val="00672AA5"/>
    <w:rsid w:val="006979BE"/>
    <w:rsid w:val="006F0B24"/>
    <w:rsid w:val="006F5A96"/>
    <w:rsid w:val="0076768A"/>
    <w:rsid w:val="007A1CD3"/>
    <w:rsid w:val="008B7726"/>
    <w:rsid w:val="00904D75"/>
    <w:rsid w:val="009833CB"/>
    <w:rsid w:val="009D5A60"/>
    <w:rsid w:val="00A84E08"/>
    <w:rsid w:val="00D10EC7"/>
    <w:rsid w:val="00D31D50"/>
    <w:rsid w:val="00E40ED4"/>
    <w:rsid w:val="00F672A0"/>
    <w:rsid w:val="00F73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0E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0ED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0E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0ED4"/>
    <w:rPr>
      <w:rFonts w:ascii="Tahoma" w:hAnsi="Tahoma"/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F5A9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F5A96"/>
    <w:rPr>
      <w:rFonts w:ascii="宋体" w:eastAsia="宋体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administered</cp:lastModifiedBy>
  <cp:revision>15</cp:revision>
  <cp:lastPrinted>2017-03-17T09:12:00Z</cp:lastPrinted>
  <dcterms:created xsi:type="dcterms:W3CDTF">2008-09-11T17:20:00Z</dcterms:created>
  <dcterms:modified xsi:type="dcterms:W3CDTF">2017-05-29T03:24:00Z</dcterms:modified>
</cp:coreProperties>
</file>